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10765"/>
      </w:tblGrid>
      <w:tr w:rsidR="00B40536" w:rsidRPr="00832B6D" w:rsidTr="004E3D0C">
        <w:tc>
          <w:tcPr>
            <w:tcW w:w="10765" w:type="dxa"/>
          </w:tcPr>
          <w:p w:rsidR="00B40536" w:rsidRPr="00832B6D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832B6D">
              <w:rPr>
                <w:rFonts w:cstheme="minorHAnsi"/>
                <w:sz w:val="28"/>
                <w:szCs w:val="28"/>
                <w:rtl/>
              </w:rPr>
              <w:t xml:space="preserve">المستوى : السادس                 </w:t>
            </w:r>
            <w:r w:rsidR="002F39F7" w:rsidRPr="00832B6D">
              <w:rPr>
                <w:rFonts w:cstheme="minorHAnsi"/>
                <w:sz w:val="28"/>
                <w:szCs w:val="28"/>
              </w:rPr>
              <w:t xml:space="preserve">                                  </w:t>
            </w:r>
            <w:r w:rsidRPr="00832B6D">
              <w:rPr>
                <w:rFonts w:cstheme="minorHAnsi"/>
                <w:sz w:val="28"/>
                <w:szCs w:val="28"/>
                <w:rtl/>
              </w:rPr>
              <w:t xml:space="preserve">  </w:t>
            </w:r>
            <w:r w:rsidR="00797534" w:rsidRPr="00832B6D">
              <w:rPr>
                <w:rFonts w:cstheme="minorHAnsi"/>
                <w:b/>
                <w:bCs/>
                <w:sz w:val="28"/>
                <w:szCs w:val="28"/>
                <w:rtl/>
              </w:rPr>
              <w:t>الاستجابة</w:t>
            </w:r>
            <w:r w:rsidRPr="00832B6D">
              <w:rPr>
                <w:rFonts w:cstheme="minorHAnsi"/>
                <w:sz w:val="28"/>
                <w:szCs w:val="28"/>
                <w:rtl/>
              </w:rPr>
              <w:t xml:space="preserve">                </w:t>
            </w:r>
            <w:r w:rsidR="002F39F7" w:rsidRPr="00832B6D">
              <w:rPr>
                <w:rFonts w:cstheme="minorHAnsi"/>
                <w:sz w:val="28"/>
                <w:szCs w:val="28"/>
              </w:rPr>
              <w:t xml:space="preserve">                           </w:t>
            </w:r>
            <w:r w:rsidRPr="00832B6D">
              <w:rPr>
                <w:rFonts w:cstheme="minorHAnsi"/>
                <w:sz w:val="28"/>
                <w:szCs w:val="28"/>
                <w:rtl/>
              </w:rPr>
              <w:t>ج ر :</w:t>
            </w:r>
          </w:p>
          <w:p w:rsidR="00B40536" w:rsidRPr="00832B6D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832B6D">
              <w:rPr>
                <w:rFonts w:cstheme="minorHAnsi"/>
                <w:sz w:val="28"/>
                <w:szCs w:val="28"/>
                <w:rtl/>
              </w:rPr>
              <w:t xml:space="preserve">العنوان : </w:t>
            </w:r>
            <w:r w:rsidR="00263B12" w:rsidRPr="00832B6D">
              <w:rPr>
                <w:rFonts w:cstheme="minorHAnsi" w:hint="cs"/>
                <w:sz w:val="28"/>
                <w:szCs w:val="28"/>
                <w:rtl/>
              </w:rPr>
              <w:t xml:space="preserve">مفسدات الصوم و الأعذار </w:t>
            </w:r>
            <w:proofErr w:type="spellStart"/>
            <w:r w:rsidR="00263B12" w:rsidRPr="00832B6D">
              <w:rPr>
                <w:rFonts w:cstheme="minorHAnsi" w:hint="cs"/>
                <w:sz w:val="28"/>
                <w:szCs w:val="28"/>
                <w:rtl/>
              </w:rPr>
              <w:t>المبيحة</w:t>
            </w:r>
            <w:proofErr w:type="spellEnd"/>
            <w:r w:rsidR="00263B12" w:rsidRPr="00832B6D">
              <w:rPr>
                <w:rFonts w:cstheme="minorHAnsi" w:hint="cs"/>
                <w:sz w:val="28"/>
                <w:szCs w:val="28"/>
                <w:rtl/>
              </w:rPr>
              <w:t xml:space="preserve"> للإفطار</w:t>
            </w:r>
            <w:r w:rsidR="007F0CE4" w:rsidRPr="00832B6D">
              <w:rPr>
                <w:rFonts w:cstheme="minorHAnsi"/>
                <w:i/>
                <w:iCs/>
                <w:sz w:val="28"/>
                <w:szCs w:val="28"/>
                <w:rtl/>
              </w:rPr>
              <w:t xml:space="preserve"> </w:t>
            </w:r>
            <w:r w:rsidR="00176359" w:rsidRPr="00832B6D">
              <w:rPr>
                <w:rFonts w:cstheme="minorHAnsi"/>
                <w:sz w:val="28"/>
                <w:szCs w:val="28"/>
                <w:rtl/>
              </w:rPr>
              <w:t xml:space="preserve">                      </w:t>
            </w:r>
            <w:r w:rsidR="002F39F7" w:rsidRPr="00832B6D">
              <w:rPr>
                <w:rFonts w:cstheme="minorHAnsi"/>
                <w:sz w:val="28"/>
                <w:szCs w:val="28"/>
              </w:rPr>
              <w:t xml:space="preserve">                                        </w:t>
            </w:r>
            <w:r w:rsidR="00176359" w:rsidRPr="00832B6D">
              <w:rPr>
                <w:rFonts w:cstheme="minorHAnsi"/>
                <w:sz w:val="28"/>
                <w:szCs w:val="28"/>
                <w:rtl/>
              </w:rPr>
              <w:t xml:space="preserve">  الأسبوع : </w:t>
            </w:r>
            <w:r w:rsidR="00703865" w:rsidRPr="00832B6D">
              <w:rPr>
                <w:rFonts w:cstheme="minorHAnsi"/>
                <w:sz w:val="28"/>
                <w:szCs w:val="28"/>
                <w:rtl/>
              </w:rPr>
              <w:t>2</w:t>
            </w:r>
            <w:r w:rsidR="00263B12" w:rsidRPr="00832B6D">
              <w:rPr>
                <w:rFonts w:cstheme="minorHAnsi" w:hint="cs"/>
                <w:sz w:val="28"/>
                <w:szCs w:val="28"/>
                <w:rtl/>
              </w:rPr>
              <w:t>5</w:t>
            </w:r>
          </w:p>
          <w:p w:rsidR="00176359" w:rsidRPr="00832B6D" w:rsidRDefault="00176359" w:rsidP="00176359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832B6D">
              <w:rPr>
                <w:rFonts w:cstheme="minorHAnsi"/>
                <w:sz w:val="28"/>
                <w:szCs w:val="28"/>
                <w:rtl/>
              </w:rPr>
              <w:t xml:space="preserve">المرجع : المفيد في التربية الإسلامية                              </w:t>
            </w:r>
            <w:r w:rsidR="00E21FBD">
              <w:rPr>
                <w:rFonts w:cstheme="minorHAnsi" w:hint="cs"/>
                <w:sz w:val="28"/>
                <w:szCs w:val="28"/>
                <w:rtl/>
              </w:rPr>
              <w:t xml:space="preserve">                                                        </w:t>
            </w:r>
            <w:r w:rsidR="002F39F7" w:rsidRPr="00832B6D">
              <w:rPr>
                <w:rFonts w:cstheme="minorHAnsi"/>
                <w:sz w:val="28"/>
                <w:szCs w:val="28"/>
              </w:rPr>
              <w:t xml:space="preserve">  </w:t>
            </w:r>
            <w:r w:rsidRPr="00832B6D">
              <w:rPr>
                <w:rFonts w:cstheme="minorHAnsi"/>
                <w:sz w:val="28"/>
                <w:szCs w:val="28"/>
                <w:rtl/>
              </w:rPr>
              <w:t xml:space="preserve">ذ .سعيد </w:t>
            </w:r>
            <w:proofErr w:type="spellStart"/>
            <w:r w:rsidRPr="00832B6D">
              <w:rPr>
                <w:rFonts w:cstheme="minorHAnsi"/>
                <w:sz w:val="28"/>
                <w:szCs w:val="28"/>
                <w:rtl/>
              </w:rPr>
              <w:t>بوجنان</w:t>
            </w:r>
            <w:proofErr w:type="spellEnd"/>
          </w:p>
        </w:tc>
      </w:tr>
    </w:tbl>
    <w:p w:rsidR="007B03CC" w:rsidRPr="00E21FBD" w:rsidRDefault="007B03CC" w:rsidP="007B03CC">
      <w:pPr>
        <w:spacing w:after="0" w:line="240" w:lineRule="auto"/>
        <w:jc w:val="right"/>
        <w:rPr>
          <w:rFonts w:cstheme="minorHAnsi"/>
          <w:b/>
          <w:bCs/>
          <w:sz w:val="24"/>
          <w:szCs w:val="24"/>
          <w:u w:val="single"/>
          <w:rtl/>
          <w:lang w:bidi="ar-MA"/>
        </w:rPr>
      </w:pPr>
      <w:r w:rsidRPr="00703865">
        <w:rPr>
          <w:rFonts w:cstheme="minorHAnsi"/>
          <w:b/>
          <w:bCs/>
          <w:u w:val="single"/>
          <w:rtl/>
          <w:lang w:bidi="ar-MA"/>
        </w:rPr>
        <w:t xml:space="preserve">الأهداف: </w:t>
      </w:r>
    </w:p>
    <w:p w:rsidR="007B03CC" w:rsidRPr="00E21FBD" w:rsidRDefault="005F50BE" w:rsidP="00703865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cstheme="minorHAnsi"/>
          <w:sz w:val="24"/>
          <w:szCs w:val="24"/>
          <w:rtl/>
          <w:lang w:bidi="ar-MA"/>
        </w:rPr>
      </w:pPr>
      <w:r w:rsidRPr="00E21FBD">
        <w:rPr>
          <w:rFonts w:cstheme="minorHAnsi" w:hint="cs"/>
          <w:sz w:val="24"/>
          <w:szCs w:val="24"/>
          <w:rtl/>
          <w:lang w:bidi="ar-MA"/>
        </w:rPr>
        <w:t xml:space="preserve">أتعرف مفسدات الصوم و </w:t>
      </w:r>
      <w:proofErr w:type="spellStart"/>
      <w:r w:rsidRPr="00E21FBD">
        <w:rPr>
          <w:rFonts w:cstheme="minorHAnsi" w:hint="cs"/>
          <w:sz w:val="24"/>
          <w:szCs w:val="24"/>
          <w:rtl/>
          <w:lang w:bidi="ar-MA"/>
        </w:rPr>
        <w:t>مبيحات</w:t>
      </w:r>
      <w:proofErr w:type="spellEnd"/>
      <w:r w:rsidRPr="00E21FBD">
        <w:rPr>
          <w:rFonts w:cstheme="minorHAnsi" w:hint="cs"/>
          <w:sz w:val="24"/>
          <w:szCs w:val="24"/>
          <w:rtl/>
          <w:lang w:bidi="ar-MA"/>
        </w:rPr>
        <w:t xml:space="preserve"> الإفطار</w:t>
      </w:r>
      <w:r w:rsidR="007B03CC" w:rsidRPr="00E21FBD">
        <w:rPr>
          <w:rFonts w:cstheme="minorHAnsi"/>
          <w:sz w:val="24"/>
          <w:szCs w:val="24"/>
          <w:rtl/>
          <w:lang w:bidi="ar-MA"/>
        </w:rPr>
        <w:t xml:space="preserve"> . </w:t>
      </w:r>
    </w:p>
    <w:p w:rsidR="00703865" w:rsidRPr="00E21FBD" w:rsidRDefault="005F50BE" w:rsidP="00703865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cstheme="minorHAnsi"/>
          <w:sz w:val="24"/>
          <w:szCs w:val="24"/>
          <w:rtl/>
          <w:lang w:bidi="ar-MA"/>
        </w:rPr>
      </w:pPr>
      <w:r w:rsidRPr="00E21FBD">
        <w:rPr>
          <w:rFonts w:cstheme="minorHAnsi" w:hint="cs"/>
          <w:sz w:val="24"/>
          <w:szCs w:val="24"/>
          <w:rtl/>
          <w:lang w:bidi="ar-MA"/>
        </w:rPr>
        <w:t>أجتنب ما يفسد صومي و آخذ برخص الله عند وجود الأعذار</w:t>
      </w:r>
      <w:r w:rsidR="00703865" w:rsidRPr="00E21FBD">
        <w:rPr>
          <w:rFonts w:cstheme="minorHAnsi"/>
          <w:sz w:val="24"/>
          <w:szCs w:val="24"/>
          <w:rtl/>
          <w:lang w:bidi="ar-MA"/>
        </w:rPr>
        <w:t xml:space="preserve"> .</w:t>
      </w:r>
    </w:p>
    <w:p w:rsidR="007B03CC" w:rsidRPr="00E21FBD" w:rsidRDefault="004C60B5" w:rsidP="00703865">
      <w:pPr>
        <w:pStyle w:val="Paragraphedeliste"/>
        <w:numPr>
          <w:ilvl w:val="0"/>
          <w:numId w:val="6"/>
        </w:numPr>
        <w:bidi/>
        <w:spacing w:after="0" w:line="240" w:lineRule="auto"/>
        <w:rPr>
          <w:rFonts w:cstheme="minorHAnsi"/>
          <w:b/>
          <w:bCs/>
          <w:sz w:val="24"/>
          <w:szCs w:val="24"/>
          <w:u w:val="single"/>
          <w:rtl/>
          <w:lang w:bidi="ar-MA"/>
        </w:rPr>
      </w:pPr>
      <w:r w:rsidRPr="00E21FBD">
        <w:rPr>
          <w:rFonts w:cstheme="minorHAnsi" w:hint="cs"/>
          <w:sz w:val="24"/>
          <w:szCs w:val="24"/>
          <w:rtl/>
          <w:lang w:bidi="ar-MA"/>
        </w:rPr>
        <w:t>أقتنع بيسر شريعتنا السمحة</w:t>
      </w:r>
      <w:r w:rsidR="007B03CC" w:rsidRPr="00E21FBD">
        <w:rPr>
          <w:rFonts w:cstheme="minorHAnsi"/>
          <w:sz w:val="24"/>
          <w:szCs w:val="24"/>
          <w:rtl/>
          <w:lang w:bidi="ar-MA"/>
        </w:rPr>
        <w:t xml:space="preserve"> .</w:t>
      </w:r>
    </w:p>
    <w:p w:rsidR="007B03CC" w:rsidRPr="00E21FBD" w:rsidRDefault="007B03CC" w:rsidP="007B03CC">
      <w:pPr>
        <w:bidi/>
        <w:spacing w:after="0" w:line="240" w:lineRule="auto"/>
        <w:rPr>
          <w:rFonts w:cstheme="minorHAnsi"/>
          <w:b/>
          <w:bCs/>
          <w:sz w:val="24"/>
          <w:szCs w:val="24"/>
          <w:rtl/>
          <w:lang w:bidi="ar-MA"/>
        </w:rPr>
      </w:pPr>
      <w:r w:rsidRPr="00E21FBD">
        <w:rPr>
          <w:rFonts w:cstheme="minorHAnsi"/>
          <w:b/>
          <w:bCs/>
          <w:sz w:val="24"/>
          <w:szCs w:val="24"/>
          <w:u w:val="single"/>
          <w:rtl/>
          <w:lang w:bidi="ar-MA"/>
        </w:rPr>
        <w:t>الوسائل</w:t>
      </w:r>
      <w:r w:rsidRPr="00E21FBD">
        <w:rPr>
          <w:rFonts w:cstheme="minorHAnsi"/>
          <w:b/>
          <w:bCs/>
          <w:sz w:val="24"/>
          <w:szCs w:val="24"/>
          <w:rtl/>
          <w:lang w:bidi="ar-MA"/>
        </w:rPr>
        <w:t>:</w:t>
      </w:r>
    </w:p>
    <w:p w:rsidR="007B03CC" w:rsidRPr="00E21FBD" w:rsidRDefault="007B03CC" w:rsidP="007B03CC">
      <w:pPr>
        <w:pStyle w:val="Paragraphedeliste"/>
        <w:numPr>
          <w:ilvl w:val="0"/>
          <w:numId w:val="5"/>
        </w:numPr>
        <w:bidi/>
        <w:spacing w:after="0" w:line="240" w:lineRule="auto"/>
        <w:rPr>
          <w:rFonts w:cstheme="minorHAnsi"/>
          <w:sz w:val="24"/>
          <w:szCs w:val="24"/>
          <w:lang w:bidi="ar-MA"/>
        </w:rPr>
      </w:pPr>
      <w:r w:rsidRPr="00E21FBD">
        <w:rPr>
          <w:rFonts w:cstheme="minorHAnsi"/>
          <w:sz w:val="24"/>
          <w:szCs w:val="24"/>
          <w:rtl/>
          <w:lang w:bidi="ar-MA"/>
        </w:rPr>
        <w:t>السبورة – الكتاب - الشرح- الأسئلة ...</w:t>
      </w:r>
      <w:bookmarkStart w:id="0" w:name="_GoBack"/>
      <w:bookmarkEnd w:id="0"/>
    </w:p>
    <w:p w:rsidR="00B40536" w:rsidRPr="00703865" w:rsidRDefault="00B40536" w:rsidP="007F0CE4">
      <w:pPr>
        <w:bidi/>
        <w:spacing w:after="0"/>
        <w:jc w:val="center"/>
        <w:rPr>
          <w:rFonts w:cstheme="minorHAnsi"/>
          <w:b/>
          <w:bCs/>
          <w:rtl/>
        </w:rPr>
      </w:pPr>
      <w:r w:rsidRPr="00703865">
        <w:rPr>
          <w:rFonts w:cstheme="minorHAnsi"/>
          <w:b/>
          <w:bCs/>
          <w:rtl/>
        </w:rPr>
        <w:t>الحصة الأولى</w:t>
      </w:r>
    </w:p>
    <w:tbl>
      <w:tblPr>
        <w:tblStyle w:val="Grilledutableau"/>
        <w:bidiVisual/>
        <w:tblW w:w="10808" w:type="dxa"/>
        <w:tblLook w:val="04A0" w:firstRow="1" w:lastRow="0" w:firstColumn="1" w:lastColumn="0" w:noHBand="0" w:noVBand="1"/>
      </w:tblPr>
      <w:tblGrid>
        <w:gridCol w:w="2019"/>
        <w:gridCol w:w="8789"/>
      </w:tblGrid>
      <w:tr w:rsidR="00B40536" w:rsidRPr="00703865" w:rsidTr="004E3D0C">
        <w:trPr>
          <w:trHeight w:val="363"/>
        </w:trPr>
        <w:tc>
          <w:tcPr>
            <w:tcW w:w="2019" w:type="dxa"/>
          </w:tcPr>
          <w:p w:rsidR="00B40536" w:rsidRPr="00703865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703865">
              <w:rPr>
                <w:rFonts w:cstheme="minorHAnsi"/>
                <w:b/>
                <w:bCs/>
                <w:rtl/>
              </w:rPr>
              <w:t>المراحل</w:t>
            </w:r>
          </w:p>
        </w:tc>
        <w:tc>
          <w:tcPr>
            <w:tcW w:w="8789" w:type="dxa"/>
          </w:tcPr>
          <w:p w:rsidR="00B40536" w:rsidRPr="00703865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703865">
              <w:rPr>
                <w:rFonts w:cstheme="minorHAnsi"/>
                <w:b/>
                <w:bCs/>
                <w:rtl/>
              </w:rPr>
              <w:t>الأنشطة</w:t>
            </w:r>
          </w:p>
        </w:tc>
      </w:tr>
      <w:tr w:rsidR="00B40536" w:rsidRPr="00703865" w:rsidTr="004E3D0C">
        <w:trPr>
          <w:trHeight w:val="6805"/>
        </w:trPr>
        <w:tc>
          <w:tcPr>
            <w:tcW w:w="2019" w:type="dxa"/>
          </w:tcPr>
          <w:p w:rsidR="00B40536" w:rsidRPr="00703865" w:rsidRDefault="00B40536" w:rsidP="00703865">
            <w:pPr>
              <w:bidi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703865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وضعية الانطلاق </w:t>
            </w:r>
          </w:p>
          <w:p w:rsidR="009362AC" w:rsidRPr="00703865" w:rsidRDefault="009362AC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97534" w:rsidRPr="00703865" w:rsidRDefault="00797534" w:rsidP="00797534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797534" w:rsidRPr="00703865" w:rsidRDefault="00797534" w:rsidP="00703865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قراءة</w:t>
            </w:r>
          </w:p>
          <w:p w:rsidR="009362AC" w:rsidRPr="00703865" w:rsidRDefault="009362AC" w:rsidP="009362A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703865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37773A" w:rsidRPr="00703865" w:rsidRDefault="0037773A" w:rsidP="0037773A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37773A" w:rsidRPr="00703865" w:rsidRDefault="0037773A" w:rsidP="0037773A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703865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40536" w:rsidRPr="00703865" w:rsidRDefault="00797534" w:rsidP="00703865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فهم و استنباط</w:t>
            </w:r>
          </w:p>
          <w:p w:rsidR="00670221" w:rsidRDefault="00670221" w:rsidP="0067022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832B6D" w:rsidRDefault="00832B6D" w:rsidP="00832B6D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832B6D" w:rsidRDefault="00832B6D" w:rsidP="00832B6D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832B6D" w:rsidRDefault="00832B6D" w:rsidP="00832B6D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832B6D" w:rsidRPr="00703865" w:rsidRDefault="00832B6D" w:rsidP="00832B6D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9362AC" w:rsidRPr="00703865" w:rsidRDefault="009362AC" w:rsidP="009362AC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70221" w:rsidRPr="00703865" w:rsidRDefault="000F0351" w:rsidP="00DA5B45">
            <w:pPr>
              <w:tabs>
                <w:tab w:val="right" w:pos="268"/>
              </w:tabs>
              <w:bidi/>
              <w:spacing w:line="360" w:lineRule="auto"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تركيب </w:t>
            </w:r>
            <w:r w:rsidR="00670221"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BE01C1" w:rsidRDefault="00BE01C1" w:rsidP="00BE01C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832B6D" w:rsidRDefault="00832B6D" w:rsidP="00832B6D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4B3BAB" w:rsidRPr="00703865" w:rsidRDefault="000F0351" w:rsidP="004E3D0C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789" w:type="dxa"/>
          </w:tcPr>
          <w:p w:rsidR="00B40536" w:rsidRPr="00703865" w:rsidRDefault="00E72EE8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703865">
              <w:rPr>
                <w:rFonts w:cstheme="minorHAnsi"/>
                <w:sz w:val="28"/>
                <w:szCs w:val="28"/>
                <w:rtl/>
              </w:rPr>
              <w:t>-</w:t>
            </w:r>
            <w:r w:rsidR="004C60B5">
              <w:rPr>
                <w:rFonts w:cstheme="minorHAnsi" w:hint="cs"/>
                <w:sz w:val="28"/>
                <w:szCs w:val="28"/>
                <w:rtl/>
              </w:rPr>
              <w:t>شاهدت زينب شيخا يأكل في رمضان ، فأبدت استغرابها للموقف ،و أخبرت أمها ، فقالت الأم : أما علمت أن هناك ما يبيح الإفطار</w:t>
            </w:r>
            <w:r w:rsidR="00703865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Pr="00703865">
              <w:rPr>
                <w:rFonts w:cstheme="minorHAnsi"/>
                <w:sz w:val="28"/>
                <w:szCs w:val="28"/>
                <w:rtl/>
              </w:rPr>
              <w:t>؟</w:t>
            </w:r>
            <w:r w:rsidR="004C60B5">
              <w:rPr>
                <w:rFonts w:cstheme="minorHAnsi" w:hint="cs"/>
                <w:sz w:val="28"/>
                <w:szCs w:val="28"/>
                <w:rtl/>
              </w:rPr>
              <w:t xml:space="preserve"> أجابت زينب : لا أعلم : يا أماه ، لكني سأبحث عنه .</w:t>
            </w:r>
          </w:p>
          <w:p w:rsidR="00B40536" w:rsidRPr="00703865" w:rsidRDefault="00B40536" w:rsidP="00703865">
            <w:pPr>
              <w:pBdr>
                <w:top w:val="single" w:sz="12" w:space="1" w:color="auto" w:shadow="1"/>
                <w:left w:val="single" w:sz="12" w:space="4" w:color="auto" w:shadow="1"/>
                <w:bottom w:val="single" w:sz="12" w:space="1" w:color="auto" w:shadow="1"/>
                <w:right w:val="single" w:sz="12" w:space="4" w:color="auto" w:shadow="1"/>
              </w:pBdr>
              <w:bidi/>
              <w:ind w:firstLine="20"/>
              <w:jc w:val="both"/>
              <w:rPr>
                <w:rFonts w:cstheme="minorHAnsi"/>
                <w:sz w:val="28"/>
                <w:szCs w:val="28"/>
                <w:rtl/>
              </w:rPr>
            </w:pPr>
            <w:r w:rsidRPr="00703865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4C60B5">
              <w:rPr>
                <w:rFonts w:cstheme="minorHAnsi" w:hint="cs"/>
                <w:sz w:val="28"/>
                <w:szCs w:val="28"/>
                <w:rtl/>
              </w:rPr>
              <w:t>يقول الله تعالى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 :</w:t>
            </w:r>
            <w:r w:rsidR="00797534" w:rsidRPr="0070386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E72EE8" w:rsidRPr="004C60B5">
              <w:rPr>
                <w:rFonts w:cs="خط مسعد المغربي"/>
                <w:sz w:val="28"/>
                <w:szCs w:val="28"/>
                <w:rtl/>
              </w:rPr>
              <w:t>"</w:t>
            </w:r>
            <w:r w:rsidR="004C60B5" w:rsidRPr="004C60B5">
              <w:rPr>
                <w:rFonts w:cs="خط مسعد المغربي" w:hint="cs"/>
                <w:sz w:val="28"/>
                <w:szCs w:val="28"/>
                <w:rtl/>
              </w:rPr>
              <w:t xml:space="preserve"> ( </w:t>
            </w:r>
            <w:r w:rsidR="004C60B5" w:rsidRPr="004C60B5">
              <w:rPr>
                <w:rFonts w:cs="خط مسعد المغربي"/>
                <w:sz w:val="28"/>
                <w:szCs w:val="28"/>
                <w:rtl/>
              </w:rPr>
              <w:t>ومن كان مريضا او على سفر فعدة من ايام اخر يريد الله بكم</w:t>
            </w:r>
            <w:r w:rsidR="004C60B5" w:rsidRPr="004C60B5">
              <w:rPr>
                <w:rFonts w:cs="خط مسعد المغربي" w:hint="cs"/>
                <w:sz w:val="28"/>
                <w:szCs w:val="28"/>
                <w:rtl/>
              </w:rPr>
              <w:t xml:space="preserve"> اليسر و لا يريد بكم العسر )</w:t>
            </w:r>
            <w:r w:rsidR="00E72EE8" w:rsidRPr="004C60B5">
              <w:rPr>
                <w:rFonts w:cs="خط مسعد المغربي"/>
                <w:sz w:val="28"/>
                <w:szCs w:val="28"/>
                <w:rtl/>
              </w:rPr>
              <w:t>"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4C60B5">
              <w:rPr>
                <w:rFonts w:cstheme="minorHAnsi" w:hint="cs"/>
                <w:sz w:val="28"/>
                <w:szCs w:val="28"/>
                <w:rtl/>
              </w:rPr>
              <w:t>سورة البقرة الآية 184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>.</w:t>
            </w:r>
          </w:p>
          <w:p w:rsidR="00797534" w:rsidRPr="00703865" w:rsidRDefault="00703865" w:rsidP="00703865">
            <w:pPr>
              <w:pBdr>
                <w:top w:val="single" w:sz="12" w:space="1" w:color="auto" w:shadow="1"/>
                <w:left w:val="single" w:sz="12" w:space="4" w:color="auto" w:shadow="1"/>
                <w:bottom w:val="single" w:sz="12" w:space="1" w:color="auto" w:shadow="1"/>
                <w:right w:val="single" w:sz="12" w:space="4" w:color="auto" w:shadow="1"/>
              </w:pBdr>
              <w:bidi/>
              <w:ind w:firstLine="20"/>
              <w:jc w:val="both"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عن أبي هريرة </w:t>
            </w:r>
            <w:r>
              <w:rPr>
                <w:rFonts w:cstheme="minorHAnsi" w:hint="cs"/>
                <w:sz w:val="28"/>
                <w:szCs w:val="28"/>
              </w:rPr>
              <w:sym w:font="AGA Arabesque" w:char="F074"/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 قال :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قال الرسول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الله </w:t>
            </w:r>
            <w:r>
              <w:rPr>
                <w:rFonts w:cstheme="minorHAnsi" w:hint="cs"/>
                <w:sz w:val="28"/>
                <w:szCs w:val="28"/>
              </w:rPr>
              <w:sym w:font="AGA Arabesque" w:char="F072"/>
            </w:r>
            <w:r w:rsidR="00797534" w:rsidRPr="00703865">
              <w:rPr>
                <w:rFonts w:cstheme="minorHAnsi"/>
                <w:sz w:val="28"/>
                <w:szCs w:val="28"/>
                <w:rtl/>
              </w:rPr>
              <w:t>: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>"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من </w:t>
            </w:r>
            <w:r w:rsidR="004C60B5">
              <w:rPr>
                <w:rFonts w:cstheme="minorHAnsi" w:hint="cs"/>
                <w:sz w:val="28"/>
                <w:szCs w:val="28"/>
                <w:rtl/>
              </w:rPr>
              <w:t>ذرعه قيء و هو صائم فليس عليه قضاء ، و إن استقاء فليقض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 " </w:t>
            </w:r>
            <w:r w:rsidR="004C60B5">
              <w:rPr>
                <w:rFonts w:cstheme="minorHAnsi" w:hint="cs"/>
                <w:sz w:val="28"/>
                <w:szCs w:val="28"/>
                <w:rtl/>
              </w:rPr>
              <w:t>سنن ابن داود</w:t>
            </w:r>
            <w:r w:rsidR="00E72EE8" w:rsidRPr="00703865">
              <w:rPr>
                <w:rFonts w:cstheme="minorHAnsi"/>
                <w:sz w:val="28"/>
                <w:szCs w:val="28"/>
                <w:rtl/>
              </w:rPr>
              <w:t xml:space="preserve"> .</w:t>
            </w:r>
          </w:p>
          <w:p w:rsidR="00B40536" w:rsidRPr="00703865" w:rsidRDefault="009036E8" w:rsidP="000D0BE8">
            <w:p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/>
                <w:sz w:val="28"/>
                <w:szCs w:val="28"/>
                <w:lang w:val="fr-CA" w:eastAsia="fr-FR"/>
              </w:rPr>
              <w:sym w:font="Symbol" w:char="F02A"/>
            </w:r>
            <w:r w:rsidR="000F0351"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تذكر </w:t>
            </w:r>
            <w:r w:rsid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فوائد </w:t>
            </w:r>
            <w:r w:rsidR="0037773A"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الصيام </w:t>
            </w:r>
            <w:r w:rsid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الصحية </w:t>
            </w:r>
            <w:r w:rsidR="0037773A"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 w:rsidR="000F0351"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9036E8" w:rsidRPr="00E46860" w:rsidRDefault="009036E8" w:rsidP="000D0BE8">
            <w:pPr>
              <w:bidi/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</w:pPr>
            <w:r>
              <w:rPr>
                <w:rFonts w:eastAsia="Times New Roman" w:cstheme="minorHAnsi"/>
                <w:sz w:val="28"/>
                <w:szCs w:val="28"/>
                <w:u w:val="single"/>
                <w:lang w:val="fr-CA" w:eastAsia="fr-FR"/>
              </w:rPr>
              <w:sym w:font="Symbol" w:char="F02A"/>
            </w:r>
            <w:r w:rsidR="000F0351" w:rsidRPr="00E46860">
              <w:rPr>
                <w:rFonts w:eastAsia="Times New Roman" w:cstheme="minorHAnsi"/>
                <w:sz w:val="28"/>
                <w:szCs w:val="28"/>
                <w:u w:val="single"/>
                <w:rtl/>
                <w:lang w:val="fr-CA" w:eastAsia="fr-FR"/>
              </w:rPr>
              <w:t>معنى :</w:t>
            </w:r>
            <w:r w:rsidR="000F0351" w:rsidRPr="00E4686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  </w:t>
            </w:r>
          </w:p>
          <w:p w:rsidR="000F0351" w:rsidRPr="00E46860" w:rsidRDefault="000D0BE8" w:rsidP="000D0BE8">
            <w:p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- </w:t>
            </w:r>
            <w:r w:rsidR="000F0351" w:rsidRPr="00E4686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 </w:t>
            </w:r>
            <w:r w:rsidR="00E46860" w:rsidRP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عدة من أيام أخر</w:t>
            </w:r>
            <w:r w:rsidR="000F0351" w:rsidRPr="00E4686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: </w:t>
            </w:r>
            <w:r w:rsidR="00E46860" w:rsidRP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فليقض عدد ما أفطر من أيام ، بسبب رخصة السفر أو عذر المرض</w:t>
            </w:r>
            <w:r w:rsidRP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.</w:t>
            </w:r>
          </w:p>
          <w:p w:rsidR="00B40536" w:rsidRPr="00E46860" w:rsidRDefault="00E46860" w:rsidP="000F0351">
            <w:pPr>
              <w:numPr>
                <w:ilvl w:val="0"/>
                <w:numId w:val="3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ذرعه </w:t>
            </w:r>
            <w:r w:rsidR="000F0351" w:rsidRPr="00E4686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: </w:t>
            </w:r>
            <w:r w:rsidRP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غلبه</w:t>
            </w:r>
            <w:r w:rsidR="000F0351" w:rsidRPr="00E4686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  <w:r w:rsidR="00B40536" w:rsidRPr="00E4686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 </w:t>
            </w:r>
          </w:p>
          <w:p w:rsidR="00B40536" w:rsidRPr="00E46860" w:rsidRDefault="00E46860" w:rsidP="00670221">
            <w:pPr>
              <w:numPr>
                <w:ilvl w:val="0"/>
                <w:numId w:val="3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استقاء</w:t>
            </w:r>
            <w:r w:rsidR="009036E8" w:rsidRP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:</w:t>
            </w:r>
            <w:r w:rsidR="000F0351" w:rsidRPr="00E4686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 w:rsidRP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تعمد القيء</w:t>
            </w:r>
            <w:r w:rsidR="000F0351" w:rsidRPr="00E46860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</w:p>
          <w:p w:rsidR="00E46860" w:rsidRPr="00E46860" w:rsidRDefault="00E46860" w:rsidP="00E46860">
            <w:pPr>
              <w:numPr>
                <w:ilvl w:val="0"/>
                <w:numId w:val="3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E46860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فليقض : فليصم يوما بعد انقضاء رمضان .</w:t>
            </w:r>
          </w:p>
          <w:p w:rsidR="000F0351" w:rsidRPr="00703865" w:rsidRDefault="00E46860" w:rsidP="009036E8">
            <w:pPr>
              <w:numPr>
                <w:ilvl w:val="0"/>
                <w:numId w:val="7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متى يباح للصائم الإفطار؟</w:t>
            </w:r>
          </w:p>
          <w:p w:rsidR="0037773A" w:rsidRDefault="00E46860" w:rsidP="009036E8">
            <w:pPr>
              <w:numPr>
                <w:ilvl w:val="0"/>
                <w:numId w:val="7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ما هي مفسدات الصيام</w:t>
            </w:r>
            <w:r w:rsidR="0037773A" w:rsidRPr="00703865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؟</w:t>
            </w:r>
          </w:p>
          <w:p w:rsidR="00E46860" w:rsidRPr="00703865" w:rsidRDefault="00E46860" w:rsidP="00E46860">
            <w:pPr>
              <w:numPr>
                <w:ilvl w:val="0"/>
                <w:numId w:val="7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ماذا يجب على أصحاب هذه الأعذار بعد رمضان ؟</w:t>
            </w:r>
          </w:p>
          <w:p w:rsidR="009036E8" w:rsidRDefault="009036E8" w:rsidP="0037773A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حدد </w:t>
            </w:r>
            <w:r w:rsidR="00E46860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بعض الأعذار </w:t>
            </w:r>
            <w:proofErr w:type="spellStart"/>
            <w:r w:rsidR="00E46860">
              <w:rPr>
                <w:rFonts w:cstheme="minorHAnsi" w:hint="cs"/>
                <w:sz w:val="28"/>
                <w:szCs w:val="28"/>
                <w:rtl/>
                <w:lang w:val="fr-CA"/>
              </w:rPr>
              <w:t>المبيحة</w:t>
            </w:r>
            <w:proofErr w:type="spellEnd"/>
            <w:r w:rsidR="00E46860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للإفطار و مفسدات الصوم</w:t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0F0351" w:rsidRDefault="000F0351" w:rsidP="00BE01C1"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 w:rsidRPr="00703865">
              <w:rPr>
                <w:rFonts w:cstheme="minorHAnsi"/>
                <w:sz w:val="28"/>
                <w:szCs w:val="28"/>
                <w:rtl/>
                <w:lang w:val="fr-CA"/>
              </w:rPr>
              <w:t xml:space="preserve">- </w:t>
            </w:r>
            <w:r w:rsidR="00E46860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من </w:t>
            </w:r>
            <w:proofErr w:type="spellStart"/>
            <w:r w:rsidR="00E46860">
              <w:rPr>
                <w:rFonts w:cstheme="minorHAnsi" w:hint="cs"/>
                <w:sz w:val="28"/>
                <w:szCs w:val="28"/>
                <w:rtl/>
                <w:lang w:val="fr-CA"/>
              </w:rPr>
              <w:t>مبيحات</w:t>
            </w:r>
            <w:proofErr w:type="spellEnd"/>
            <w:r w:rsidR="00E46860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الإفطار :</w:t>
            </w:r>
            <w:r w:rsidRPr="00703865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E46860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المرض ، السفر ، </w:t>
            </w:r>
            <w:r w:rsidR="00832B6D">
              <w:rPr>
                <w:rFonts w:cstheme="minorHAnsi" w:hint="cs"/>
                <w:sz w:val="28"/>
                <w:szCs w:val="28"/>
                <w:rtl/>
                <w:lang w:val="fr-CA"/>
              </w:rPr>
              <w:t>العجز عن الصوم ،الخوف من الهلاك</w:t>
            </w:r>
            <w:r w:rsidRPr="00703865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  <w:p w:rsidR="00832B6D" w:rsidRPr="00703865" w:rsidRDefault="00832B6D" w:rsidP="00832B6D">
            <w:pPr>
              <w:p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pBd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و من مفسداته : الأكل و الشرب ، الجماع ،تعمد القيء ، إيصال شيء إلى المعدة ...</w:t>
            </w:r>
          </w:p>
          <w:p w:rsidR="000F0351" w:rsidRDefault="000D0BE8" w:rsidP="000F0351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أبدي رأيي في المواقف التالية :</w:t>
            </w:r>
          </w:p>
          <w:p w:rsidR="000D0BE8" w:rsidRDefault="000D0BE8" w:rsidP="000D0BE8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- </w:t>
            </w:r>
            <w:r w:rsidR="00832B6D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منع الطبيب جدتك المريضة من الصيام ، لكنها أصرت على الصيام </w:t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>.</w:t>
            </w:r>
          </w:p>
          <w:p w:rsidR="000D0BE8" w:rsidRDefault="000D0BE8" w:rsidP="000D0BE8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- </w:t>
            </w:r>
            <w:r w:rsidR="00832B6D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كمال لاعب كرة القدم ،قرر أن يفطر يوم المقابلة ثم يقضي ذلك اليوم بعد رمضان </w:t>
            </w:r>
            <w:r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.</w:t>
            </w:r>
          </w:p>
          <w:p w:rsidR="004B3BAB" w:rsidRPr="000D0BE8" w:rsidRDefault="004B3BAB" w:rsidP="000D0BE8">
            <w:pPr>
              <w:bidi/>
              <w:rPr>
                <w:rFonts w:cs="خط مسعد المغربي"/>
                <w:sz w:val="28"/>
                <w:szCs w:val="28"/>
                <w:rtl/>
                <w:lang w:val="fr-CA"/>
              </w:rPr>
            </w:pPr>
          </w:p>
        </w:tc>
      </w:tr>
    </w:tbl>
    <w:p w:rsidR="001F1D57" w:rsidRPr="00703865" w:rsidRDefault="001F1D57" w:rsidP="00A71CDF">
      <w:pPr>
        <w:bidi/>
        <w:spacing w:after="0"/>
        <w:jc w:val="center"/>
        <w:rPr>
          <w:rFonts w:cstheme="minorHAnsi"/>
          <w:b/>
          <w:bCs/>
          <w:rtl/>
        </w:rPr>
      </w:pPr>
      <w:r w:rsidRPr="00703865">
        <w:rPr>
          <w:rFonts w:cstheme="minorHAnsi"/>
          <w:b/>
          <w:bCs/>
          <w:rtl/>
        </w:rPr>
        <w:t>الحصة الثانية</w:t>
      </w:r>
    </w:p>
    <w:tbl>
      <w:tblPr>
        <w:tblStyle w:val="Grilledutableau"/>
        <w:bidiVisual/>
        <w:tblW w:w="10808" w:type="dxa"/>
        <w:tblLook w:val="04A0" w:firstRow="1" w:lastRow="0" w:firstColumn="1" w:lastColumn="0" w:noHBand="0" w:noVBand="1"/>
      </w:tblPr>
      <w:tblGrid>
        <w:gridCol w:w="2019"/>
        <w:gridCol w:w="8789"/>
      </w:tblGrid>
      <w:tr w:rsidR="001F1D57" w:rsidRPr="00703865" w:rsidTr="004E3D0C">
        <w:trPr>
          <w:trHeight w:val="363"/>
        </w:trPr>
        <w:tc>
          <w:tcPr>
            <w:tcW w:w="2019" w:type="dxa"/>
          </w:tcPr>
          <w:p w:rsidR="001F1D57" w:rsidRPr="00703865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789" w:type="dxa"/>
          </w:tcPr>
          <w:p w:rsidR="001F1D57" w:rsidRPr="00703865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703865" w:rsidTr="00832B6D">
        <w:trPr>
          <w:trHeight w:val="1975"/>
        </w:trPr>
        <w:tc>
          <w:tcPr>
            <w:tcW w:w="2019" w:type="dxa"/>
          </w:tcPr>
          <w:p w:rsidR="001F1D57" w:rsidRPr="00703865" w:rsidRDefault="00A71CDF" w:rsidP="00A71CD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Default="00692E20" w:rsidP="00692E20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:rsidR="004E3D0C" w:rsidRPr="00703865" w:rsidRDefault="004E3D0C" w:rsidP="004E3D0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703865" w:rsidRDefault="00692E20" w:rsidP="00832B6D">
            <w:pPr>
              <w:tabs>
                <w:tab w:val="right" w:pos="268"/>
              </w:tabs>
              <w:bidi/>
              <w:ind w:left="6" w:right="24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البعد التكاملي </w:t>
            </w:r>
          </w:p>
          <w:p w:rsidR="00692E20" w:rsidRPr="00703865" w:rsidRDefault="00692E20" w:rsidP="00832B6D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703865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789" w:type="dxa"/>
          </w:tcPr>
          <w:p w:rsidR="00A71CDF" w:rsidRDefault="00A71CDF" w:rsidP="001A59EF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703865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832B6D">
              <w:rPr>
                <w:rFonts w:cstheme="minorHAnsi" w:hint="cs"/>
                <w:sz w:val="28"/>
                <w:szCs w:val="28"/>
                <w:rtl/>
              </w:rPr>
              <w:t xml:space="preserve">أذكر بعض مفسدات الصيام </w:t>
            </w:r>
            <w:r w:rsidR="001A59EF">
              <w:rPr>
                <w:rFonts w:cstheme="minorHAnsi" w:hint="cs"/>
                <w:sz w:val="28"/>
                <w:szCs w:val="28"/>
                <w:rtl/>
              </w:rPr>
              <w:t xml:space="preserve"> .</w:t>
            </w:r>
          </w:p>
          <w:p w:rsidR="00832B6D" w:rsidRDefault="00832B6D" w:rsidP="00832B6D">
            <w:pPr>
              <w:tabs>
                <w:tab w:val="left" w:pos="3458"/>
              </w:tabs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 xml:space="preserve">- أذكر بعض </w:t>
            </w:r>
            <w:proofErr w:type="spellStart"/>
            <w:r>
              <w:rPr>
                <w:rFonts w:cstheme="minorHAnsi" w:hint="cs"/>
                <w:sz w:val="28"/>
                <w:szCs w:val="28"/>
                <w:rtl/>
              </w:rPr>
              <w:t>مبيحات</w:t>
            </w:r>
            <w:proofErr w:type="spellEnd"/>
            <w:r>
              <w:rPr>
                <w:rFonts w:cstheme="minorHAnsi" w:hint="cs"/>
                <w:sz w:val="28"/>
                <w:szCs w:val="28"/>
                <w:rtl/>
              </w:rPr>
              <w:t xml:space="preserve"> الصوم .</w:t>
            </w:r>
            <w:r>
              <w:rPr>
                <w:rFonts w:cstheme="minorHAnsi"/>
                <w:sz w:val="28"/>
                <w:szCs w:val="28"/>
                <w:rtl/>
              </w:rPr>
              <w:tab/>
            </w:r>
          </w:p>
          <w:p w:rsidR="00832B6D" w:rsidRPr="00703865" w:rsidRDefault="00832B6D" w:rsidP="00832B6D">
            <w:pPr>
              <w:tabs>
                <w:tab w:val="left" w:pos="3458"/>
              </w:tabs>
              <w:bidi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_ على ماذا تدل إباحة الإفطار لأصحاب الأعذار ؟</w:t>
            </w:r>
          </w:p>
          <w:p w:rsidR="00A71CDF" w:rsidRPr="00832B6D" w:rsidRDefault="004E3D0C" w:rsidP="00832B6D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1A59EF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أبحث عن </w:t>
            </w:r>
            <w:r w:rsidR="00832B6D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مواقف من سيرة الرسول </w:t>
            </w:r>
            <w:r w:rsidR="00832B6D">
              <w:rPr>
                <w:rFonts w:cstheme="minorHAnsi" w:hint="cs"/>
                <w:sz w:val="28"/>
                <w:szCs w:val="28"/>
                <w:lang w:val="fr-CA"/>
              </w:rPr>
              <w:sym w:font="AGA Arabesque" w:char="F072"/>
            </w:r>
            <w:r w:rsidR="00832B6D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حول إباحة الإفطار لأصحاب الأعذار .</w:t>
            </w:r>
          </w:p>
          <w:p w:rsidR="00692E20" w:rsidRPr="00703865" w:rsidRDefault="004E3D0C" w:rsidP="00692E20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A71CDF" w:rsidRPr="00703865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832B6D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دعوة الأسرة و الأقارب على الاستفادة من رخص الإفطار في رمضان عند وجود عذر مقبول </w:t>
            </w:r>
            <w:r w:rsidR="00A71CDF" w:rsidRPr="00703865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</w:tc>
      </w:tr>
    </w:tbl>
    <w:p w:rsidR="001F1D57" w:rsidRPr="00703865" w:rsidRDefault="001F1D57" w:rsidP="001F1D57">
      <w:pPr>
        <w:bidi/>
        <w:spacing w:after="0"/>
        <w:jc w:val="center"/>
        <w:rPr>
          <w:rFonts w:cstheme="minorHAnsi"/>
          <w:b/>
          <w:bCs/>
        </w:rPr>
      </w:pPr>
    </w:p>
    <w:sectPr w:rsidR="001F1D57" w:rsidRPr="00703865" w:rsidSect="004E3D0C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خط مسعد المغر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61E77"/>
    <w:multiLevelType w:val="hybridMultilevel"/>
    <w:tmpl w:val="003EB714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28F9"/>
    <w:multiLevelType w:val="hybridMultilevel"/>
    <w:tmpl w:val="2E9EBC50"/>
    <w:lvl w:ilvl="0" w:tplc="64B636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343C2"/>
    <w:multiLevelType w:val="hybridMultilevel"/>
    <w:tmpl w:val="60ACF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6" w15:restartNumberingAfterBreak="0">
    <w:nsid w:val="78110112"/>
    <w:multiLevelType w:val="hybridMultilevel"/>
    <w:tmpl w:val="5676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52368"/>
    <w:rsid w:val="000D0BE8"/>
    <w:rsid w:val="000F0351"/>
    <w:rsid w:val="00176359"/>
    <w:rsid w:val="001A59EF"/>
    <w:rsid w:val="001F1D57"/>
    <w:rsid w:val="001F5CED"/>
    <w:rsid w:val="00263B12"/>
    <w:rsid w:val="00265C5C"/>
    <w:rsid w:val="002E4675"/>
    <w:rsid w:val="002F39F7"/>
    <w:rsid w:val="0037773A"/>
    <w:rsid w:val="004718D5"/>
    <w:rsid w:val="004B3BAB"/>
    <w:rsid w:val="004C60B5"/>
    <w:rsid w:val="004E3D0C"/>
    <w:rsid w:val="005F50BE"/>
    <w:rsid w:val="00670221"/>
    <w:rsid w:val="00692E20"/>
    <w:rsid w:val="00703865"/>
    <w:rsid w:val="00797534"/>
    <w:rsid w:val="007B03CC"/>
    <w:rsid w:val="007F0CE4"/>
    <w:rsid w:val="00832B6D"/>
    <w:rsid w:val="00863F6B"/>
    <w:rsid w:val="009036E8"/>
    <w:rsid w:val="009362AC"/>
    <w:rsid w:val="00974E51"/>
    <w:rsid w:val="009D72FC"/>
    <w:rsid w:val="00A71CDF"/>
    <w:rsid w:val="00B40536"/>
    <w:rsid w:val="00BE01C1"/>
    <w:rsid w:val="00DA5B45"/>
    <w:rsid w:val="00E21FBD"/>
    <w:rsid w:val="00E46860"/>
    <w:rsid w:val="00E7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94533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320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14</cp:revision>
  <dcterms:created xsi:type="dcterms:W3CDTF">2016-12-03T18:03:00Z</dcterms:created>
  <dcterms:modified xsi:type="dcterms:W3CDTF">2017-02-06T12:17:00Z</dcterms:modified>
</cp:coreProperties>
</file>